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8E53" w14:textId="5EA3F45C" w:rsidR="00E23DA1" w:rsidRPr="00C020CD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C020CD">
        <w:rPr>
          <w:rFonts w:eastAsiaTheme="minorEastAsia" w:cstheme="minorHAnsi"/>
          <w:b/>
          <w:bCs/>
          <w:color w:val="252525"/>
          <w:sz w:val="28"/>
          <w:szCs w:val="28"/>
        </w:rPr>
        <w:t xml:space="preserve">Requirements for 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>a</w:t>
      </w:r>
      <w:r w:rsidR="0016412D">
        <w:rPr>
          <w:rFonts w:eastAsia="Calibri" w:cstheme="minorHAnsi"/>
          <w:b/>
          <w:bCs/>
          <w:color w:val="252525"/>
          <w:sz w:val="28"/>
          <w:szCs w:val="28"/>
        </w:rPr>
        <w:t xml:space="preserve">n 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 xml:space="preserve">Endorsement for Teaching </w:t>
      </w:r>
    </w:p>
    <w:p w14:paraId="4FDB54E5" w14:textId="54AB86A6" w:rsidR="00C020CD" w:rsidRPr="00C020CD" w:rsidRDefault="00C020CD" w:rsidP="00763775">
      <w:pPr>
        <w:jc w:val="center"/>
        <w:rPr>
          <w:rFonts w:cstheme="minorHAnsi"/>
          <w:b/>
          <w:sz w:val="28"/>
          <w:szCs w:val="28"/>
        </w:rPr>
      </w:pPr>
      <w:r w:rsidRPr="00C020CD">
        <w:rPr>
          <w:rFonts w:cstheme="minorHAnsi"/>
          <w:b/>
          <w:sz w:val="28"/>
          <w:szCs w:val="28"/>
        </w:rPr>
        <w:t>World Languages and Cultures – French</w:t>
      </w:r>
      <w:r w:rsidR="0016412D">
        <w:rPr>
          <w:rFonts w:cstheme="minorHAnsi"/>
          <w:b/>
          <w:sz w:val="28"/>
          <w:szCs w:val="28"/>
        </w:rPr>
        <w:t>, K-8</w:t>
      </w:r>
    </w:p>
    <w:p w14:paraId="6E296565" w14:textId="06719E87" w:rsidR="00175F88" w:rsidRPr="00C020CD" w:rsidRDefault="00175F88" w:rsidP="00763775">
      <w:pPr>
        <w:jc w:val="center"/>
        <w:rPr>
          <w:rFonts w:eastAsia="Calibri" w:cstheme="minorHAnsi"/>
          <w:b/>
          <w:bCs/>
          <w:color w:val="252525"/>
          <w:sz w:val="28"/>
          <w:szCs w:val="28"/>
        </w:rPr>
      </w:pPr>
      <w:r w:rsidRPr="00C020CD">
        <w:rPr>
          <w:rFonts w:eastAsia="Calibri" w:cstheme="minorHAnsi"/>
          <w:b/>
          <w:bCs/>
          <w:color w:val="252525"/>
          <w:sz w:val="28"/>
          <w:szCs w:val="28"/>
        </w:rPr>
        <w:t xml:space="preserve">(to be added </w:t>
      </w:r>
      <w:r w:rsidRPr="00C020CD">
        <w:rPr>
          <w:rFonts w:eastAsiaTheme="minorEastAsia" w:cstheme="minorHAnsi"/>
          <w:b/>
          <w:bCs/>
          <w:color w:val="252525"/>
          <w:sz w:val="28"/>
          <w:szCs w:val="28"/>
        </w:rPr>
        <w:t>to an Elementary Education License, Grades K-6</w:t>
      </w:r>
      <w:r w:rsidRPr="00C020CD">
        <w:rPr>
          <w:rFonts w:eastAsia="Calibri" w:cstheme="minorHAnsi"/>
          <w:b/>
          <w:bCs/>
          <w:color w:val="252525"/>
          <w:sz w:val="28"/>
          <w:szCs w:val="28"/>
        </w:rPr>
        <w:t>)</w:t>
      </w:r>
    </w:p>
    <w:p w14:paraId="5BF6357A" w14:textId="7453A254" w:rsidR="00A778BF" w:rsidRDefault="00A778BF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478772D1" w14:textId="77777777" w:rsidR="00E23DA1" w:rsidRPr="00A778BF" w:rsidRDefault="00E23DA1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20F4BDCB" w14:textId="77777777" w:rsidR="00C020CD" w:rsidRPr="00C020CD" w:rsidRDefault="00C020CD" w:rsidP="00C020CD">
      <w:pPr>
        <w:rPr>
          <w:rFonts w:cstheme="minorHAnsi"/>
          <w:b/>
          <w:sz w:val="24"/>
          <w:szCs w:val="24"/>
        </w:rPr>
      </w:pPr>
      <w:r w:rsidRPr="00C020CD">
        <w:rPr>
          <w:rFonts w:cstheme="minorHAnsi"/>
          <w:b/>
          <w:sz w:val="24"/>
          <w:szCs w:val="24"/>
        </w:rPr>
        <w:t xml:space="preserve">K-8 Licensure in World Languages and Cultures – French </w:t>
      </w:r>
      <w:r w:rsidRPr="00C020CD">
        <w:rPr>
          <w:rFonts w:cstheme="minorHAnsi"/>
          <w:sz w:val="24"/>
          <w:szCs w:val="24"/>
        </w:rPr>
        <w:t>(24 credits)</w:t>
      </w:r>
    </w:p>
    <w:p w14:paraId="6821CF30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FREN 212 First Readings in French Literature (4 credits) </w:t>
      </w:r>
    </w:p>
    <w:p w14:paraId="74165859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FREN 311 Studies in Language and Culture (4 credits) </w:t>
      </w:r>
    </w:p>
    <w:p w14:paraId="18484E76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FREN 312 Contemporary France (4 credits) (or FREN 316 abroad) </w:t>
      </w:r>
    </w:p>
    <w:p w14:paraId="28F6CFB9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EDUC 356 World Language Pedagogy K-8 (4 credits) (Fall Only) </w:t>
      </w:r>
    </w:p>
    <w:p w14:paraId="1F8BB14B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Plus 8 additional credits in culture, language, or literature </w:t>
      </w:r>
    </w:p>
    <w:p w14:paraId="4D1D4FDB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Oral Language Proficiency in French </w:t>
      </w:r>
    </w:p>
    <w:p w14:paraId="788D5494" w14:textId="77777777" w:rsidR="00C020CD" w:rsidRPr="00C020CD" w:rsidRDefault="00C020CD" w:rsidP="00C020CD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>Score of at least “</w:t>
      </w:r>
      <w:r w:rsidRPr="00C020CD">
        <w:rPr>
          <w:rFonts w:cstheme="minorHAnsi"/>
          <w:i/>
          <w:sz w:val="24"/>
          <w:szCs w:val="24"/>
        </w:rPr>
        <w:t>Intermediate High</w:t>
      </w:r>
      <w:r w:rsidRPr="00C020CD">
        <w:rPr>
          <w:rFonts w:cstheme="minorHAnsi"/>
          <w:sz w:val="24"/>
          <w:szCs w:val="24"/>
        </w:rPr>
        <w:t>” on the Oral Proficiency Interview (OPI) is required prior to student teaching – see MCCL Department Chair</w:t>
      </w:r>
    </w:p>
    <w:p w14:paraId="60F2B1AB" w14:textId="77777777" w:rsidR="00C020CD" w:rsidRPr="00C020CD" w:rsidRDefault="00C020CD" w:rsidP="00C020CD">
      <w:pPr>
        <w:rPr>
          <w:rFonts w:cstheme="minorHAnsi"/>
          <w:sz w:val="24"/>
          <w:szCs w:val="24"/>
        </w:rPr>
      </w:pPr>
      <w:r w:rsidRPr="00C020CD">
        <w:rPr>
          <w:rFonts w:cstheme="minorHAnsi"/>
          <w:sz w:val="24"/>
          <w:szCs w:val="24"/>
        </w:rPr>
        <w:t xml:space="preserve">______ Study Abroad in target language -- strongly recommended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440747E9" w14:textId="665E7E19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3E625A27" w14:textId="7EE02EAA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796B1A14" w14:textId="77777777" w:rsidR="00997DA9" w:rsidRPr="00E23DA1" w:rsidRDefault="00997DA9">
      <w:pPr>
        <w:rPr>
          <w:rFonts w:eastAsia="Calibri" w:cstheme="minorHAnsi"/>
          <w:color w:val="252525"/>
          <w:sz w:val="24"/>
          <w:szCs w:val="24"/>
        </w:rPr>
      </w:pPr>
    </w:p>
    <w:p w14:paraId="7C84E75E" w14:textId="77777777" w:rsidR="001F67D4" w:rsidRPr="00175F88" w:rsidRDefault="001F67D4" w:rsidP="001F67D4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175F88">
        <w:rPr>
          <w:rFonts w:eastAsiaTheme="minorEastAsia" w:cstheme="minorHAnsi"/>
          <w:b/>
          <w:bCs/>
          <w:color w:val="252525"/>
          <w:sz w:val="24"/>
          <w:szCs w:val="24"/>
        </w:rPr>
        <w:t>Requirements for Teachers of Elementary Education, Grades K-6</w:t>
      </w:r>
      <w:r w:rsidRPr="00175F88">
        <w:rPr>
          <w:rFonts w:eastAsia="Calibri" w:cstheme="minorHAnsi"/>
          <w:b/>
          <w:bCs/>
          <w:color w:val="252525"/>
          <w:sz w:val="24"/>
          <w:szCs w:val="24"/>
        </w:rPr>
        <w:t xml:space="preserve"> </w:t>
      </w:r>
      <w:r w:rsidRPr="00175F88">
        <w:rPr>
          <w:rFonts w:eastAsia="Calibri" w:cstheme="minorHAnsi"/>
          <w:color w:val="252525"/>
          <w:sz w:val="24"/>
          <w:szCs w:val="24"/>
        </w:rPr>
        <w:t>(updated March 2021)</w:t>
      </w:r>
    </w:p>
    <w:p w14:paraId="11AD0972" w14:textId="77777777" w:rsidR="001F67D4" w:rsidRPr="00175F88" w:rsidRDefault="001F67D4" w:rsidP="001F67D4">
      <w:pPr>
        <w:rPr>
          <w:rFonts w:eastAsia="Calibri" w:cstheme="minorHAnsi"/>
          <w:b/>
          <w:i/>
          <w:iCs/>
          <w:color w:val="252525"/>
        </w:rPr>
      </w:pPr>
    </w:p>
    <w:p w14:paraId="36501D7A" w14:textId="77777777" w:rsidR="001F67D4" w:rsidRPr="00175F88" w:rsidRDefault="001F67D4" w:rsidP="001F67D4">
      <w:pPr>
        <w:rPr>
          <w:rFonts w:eastAsia="Calibri" w:cstheme="minorHAnsi"/>
          <w:b/>
          <w:i/>
          <w:iCs/>
          <w:color w:val="252525"/>
        </w:rPr>
      </w:pPr>
      <w:r w:rsidRPr="00175F88">
        <w:rPr>
          <w:rFonts w:eastAsia="Calibri" w:cstheme="minorHAnsi"/>
          <w:b/>
          <w:i/>
          <w:iCs/>
          <w:color w:val="252525"/>
        </w:rPr>
        <w:t>Courses to be taken in 1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st</w:t>
      </w:r>
      <w:r w:rsidRPr="00175F88">
        <w:rPr>
          <w:rFonts w:eastAsia="Calibri" w:cstheme="minorHAnsi"/>
          <w:b/>
          <w:i/>
          <w:iCs/>
          <w:color w:val="252525"/>
        </w:rPr>
        <w:t xml:space="preserve"> or 2</w:t>
      </w:r>
      <w:r w:rsidRPr="00175F88">
        <w:rPr>
          <w:rFonts w:eastAsia="Calibri" w:cstheme="minorHAnsi"/>
          <w:b/>
          <w:i/>
          <w:iCs/>
          <w:color w:val="252525"/>
          <w:vertAlign w:val="superscript"/>
        </w:rPr>
        <w:t>nd</w:t>
      </w:r>
      <w:r w:rsidRPr="00175F88">
        <w:rPr>
          <w:rFonts w:eastAsia="Calibri" w:cstheme="minorHAnsi"/>
          <w:b/>
          <w:i/>
          <w:iCs/>
          <w:color w:val="252525"/>
        </w:rPr>
        <w:t xml:space="preserve"> year when possible.</w:t>
      </w:r>
    </w:p>
    <w:p w14:paraId="3A879A9A" w14:textId="77777777" w:rsidR="001F67D4" w:rsidRPr="00175F88" w:rsidRDefault="001F67D4" w:rsidP="001F67D4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109 Chemical Use and Abuse (1 credit) </w:t>
      </w:r>
    </w:p>
    <w:p w14:paraId="7F42D225" w14:textId="77777777" w:rsidR="001F67D4" w:rsidRDefault="001F67D4" w:rsidP="001F67D4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111 Introduction to Teaching and Learning in a Diverse World [</w:t>
      </w:r>
      <w:r w:rsidRPr="00175F88">
        <w:rPr>
          <w:rFonts w:eastAsia="Calibri" w:cstheme="minorHAnsi"/>
          <w:b/>
          <w:bCs/>
          <w:color w:val="252525"/>
        </w:rPr>
        <w:t>CI, E</w:t>
      </w:r>
      <w:r>
        <w:rPr>
          <w:rFonts w:eastAsia="Calibri" w:cstheme="minorHAnsi"/>
          <w:b/>
          <w:bCs/>
          <w:color w:val="252525"/>
        </w:rPr>
        <w:t>X</w:t>
      </w:r>
      <w:r w:rsidRPr="00175F88">
        <w:rPr>
          <w:rFonts w:eastAsia="Calibri" w:cstheme="minorHAnsi"/>
          <w:color w:val="252525"/>
        </w:rPr>
        <w:t>] (4 credits)</w:t>
      </w:r>
    </w:p>
    <w:p w14:paraId="4184CB3B" w14:textId="77777777" w:rsidR="001F67D4" w:rsidRPr="001C02B3" w:rsidRDefault="001F67D4" w:rsidP="001F67D4">
      <w:pPr>
        <w:rPr>
          <w:rFonts w:eastAsia="Calibri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="Calibri" w:cstheme="minorHAnsi"/>
          <w:color w:val="252525"/>
        </w:rPr>
        <w:t xml:space="preserve"> EDUC 150* Fundamentals of Music </w:t>
      </w:r>
      <w:r w:rsidRPr="001C02B3">
        <w:rPr>
          <w:rFonts w:eastAsia="Calibri" w:cstheme="minorHAnsi"/>
          <w:b/>
          <w:bCs/>
          <w:color w:val="252525"/>
        </w:rPr>
        <w:t>[AE]</w:t>
      </w:r>
      <w:r w:rsidRPr="001C02B3">
        <w:rPr>
          <w:rFonts w:eastAsia="Calibri" w:cstheme="minorHAnsi"/>
          <w:color w:val="252525"/>
        </w:rPr>
        <w:t xml:space="preserve"> (2 credits) </w:t>
      </w:r>
    </w:p>
    <w:p w14:paraId="1E755E98" w14:textId="77777777" w:rsidR="001F67D4" w:rsidRPr="001C02B3" w:rsidRDefault="001F67D4" w:rsidP="001F67D4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121 Fundamentals of Mathematics </w:t>
      </w:r>
      <w:r w:rsidRPr="001C02B3">
        <w:rPr>
          <w:rFonts w:eastAsiaTheme="minorEastAsia" w:cstheme="minorHAnsi"/>
          <w:b/>
          <w:bCs/>
          <w:color w:val="252525"/>
        </w:rPr>
        <w:t>[AS]</w:t>
      </w:r>
      <w:r w:rsidRPr="001C02B3">
        <w:rPr>
          <w:rFonts w:eastAsiaTheme="minorEastAsia" w:cstheme="minorHAnsi"/>
          <w:color w:val="252525"/>
        </w:rPr>
        <w:t xml:space="preserve"> (4 credits) </w:t>
      </w:r>
    </w:p>
    <w:p w14:paraId="17BA9DA0" w14:textId="77777777" w:rsidR="001F67D4" w:rsidRPr="001C02B3" w:rsidRDefault="001F67D4" w:rsidP="001F67D4">
      <w:pPr>
        <w:rPr>
          <w:rFonts w:eastAsiaTheme="minorEastAsia" w:cstheme="minorHAnsi"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MATH 180 Fundamentals of Mathematics II</w:t>
      </w:r>
      <w:r w:rsidRPr="001C02B3">
        <w:rPr>
          <w:rFonts w:eastAsiaTheme="minorEastAsia" w:cstheme="minorHAnsi"/>
          <w:b/>
          <w:bCs/>
          <w:color w:val="252525"/>
        </w:rPr>
        <w:t xml:space="preserve"> [AS, T1]</w:t>
      </w:r>
      <w:r w:rsidRPr="001C02B3">
        <w:rPr>
          <w:rFonts w:eastAsiaTheme="minorEastAsia" w:cstheme="minorHAnsi"/>
          <w:color w:val="252525"/>
        </w:rPr>
        <w:t>(4 credits) Pre-req: MATH 121</w:t>
      </w:r>
    </w:p>
    <w:p w14:paraId="6D3DC3A3" w14:textId="77777777" w:rsidR="001F67D4" w:rsidRPr="00175F88" w:rsidRDefault="001F67D4" w:rsidP="001F67D4">
      <w:pPr>
        <w:rPr>
          <w:rFonts w:eastAsiaTheme="minorEastAsia" w:cstheme="minorHAnsi"/>
          <w:color w:val="252525"/>
        </w:rPr>
      </w:pPr>
    </w:p>
    <w:p w14:paraId="75872D1D" w14:textId="77777777" w:rsidR="001F67D4" w:rsidRPr="00175F88" w:rsidRDefault="001F67D4" w:rsidP="001F67D4">
      <w:pPr>
        <w:rPr>
          <w:rFonts w:eastAsiaTheme="minorEastAsia" w:cstheme="minorHAnsi"/>
          <w:b/>
          <w:bCs/>
          <w:i/>
          <w:iCs/>
          <w:color w:val="252525"/>
        </w:rPr>
      </w:pPr>
      <w:r w:rsidRPr="00175F88">
        <w:rPr>
          <w:rFonts w:eastAsiaTheme="minorEastAsia" w:cstheme="minorHAnsi"/>
          <w:b/>
          <w:bCs/>
          <w:i/>
          <w:iCs/>
          <w:color w:val="252525"/>
        </w:rPr>
        <w:t>Course to be taken sophomore year opposite the block and after NW course</w:t>
      </w:r>
    </w:p>
    <w:p w14:paraId="5DDA96C3" w14:textId="77777777" w:rsidR="001F67D4" w:rsidRPr="00175F88" w:rsidRDefault="001F67D4" w:rsidP="001F67D4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323 Elementary Science Content (4 credits) </w:t>
      </w:r>
    </w:p>
    <w:p w14:paraId="25D69FF7" w14:textId="77777777" w:rsidR="001F67D4" w:rsidRPr="00175F88" w:rsidRDefault="001F67D4" w:rsidP="001F67D4">
      <w:pPr>
        <w:rPr>
          <w:rFonts w:eastAsia="Calibri" w:cstheme="minorHAnsi"/>
          <w:color w:val="252525"/>
        </w:rPr>
      </w:pPr>
    </w:p>
    <w:p w14:paraId="35C39A80" w14:textId="77777777" w:rsidR="001F67D4" w:rsidRDefault="001F67D4" w:rsidP="001F67D4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85955" wp14:editId="35F7FD41">
                <wp:simplePos x="0" y="0"/>
                <wp:positionH relativeFrom="column">
                  <wp:posOffset>-85725</wp:posOffset>
                </wp:positionH>
                <wp:positionV relativeFrom="paragraph">
                  <wp:posOffset>129540</wp:posOffset>
                </wp:positionV>
                <wp:extent cx="53975" cy="1406525"/>
                <wp:effectExtent l="0" t="0" r="22225" b="222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" cy="1406525"/>
                        </a:xfrm>
                        <a:prstGeom prst="leftBracket">
                          <a:avLst>
                            <a:gd name="adj" fmla="val 1201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11EF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" o:spid="_x0000_s1026" type="#_x0000_t85" style="position:absolute;margin-left:-6.75pt;margin-top:10.2pt;width:4.25pt;height:1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" adj="996"/>
            </w:pict>
          </mc:Fallback>
        </mc:AlternateContent>
      </w:r>
      <w:r w:rsidRPr="00175F88">
        <w:rPr>
          <w:rFonts w:eastAsia="Calibri" w:cstheme="minorHAnsi"/>
          <w:b/>
          <w:bCs/>
          <w:i/>
          <w:iCs/>
        </w:rPr>
        <w:t>Elementary Education Block</w:t>
      </w:r>
      <w:r w:rsidRPr="00175F88">
        <w:rPr>
          <w:rFonts w:eastAsia="Calibri" w:cstheme="minorHAnsi"/>
          <w:b/>
          <w:bCs/>
        </w:rPr>
        <w:t xml:space="preserve"> </w:t>
      </w:r>
      <w:r w:rsidRPr="00175F88">
        <w:rPr>
          <w:rFonts w:eastAsia="Calibri" w:cstheme="minorHAnsi"/>
          <w:color w:val="252525"/>
        </w:rPr>
        <w:t xml:space="preserve">Pre-req: EDUC 111 </w:t>
      </w:r>
    </w:p>
    <w:p w14:paraId="2C0AFD30" w14:textId="77777777" w:rsidR="001F67D4" w:rsidRPr="00175F88" w:rsidRDefault="001F67D4" w:rsidP="001F67D4">
      <w:pPr>
        <w:ind w:firstLine="720"/>
        <w:rPr>
          <w:rFonts w:eastAsia="Calibri" w:cstheme="minorHAnsi"/>
          <w:b/>
          <w:bCs/>
        </w:rPr>
      </w:pPr>
      <w:r w:rsidRPr="00175F88">
        <w:rPr>
          <w:rFonts w:eastAsia="Calibri" w:cstheme="minorHAnsi"/>
          <w:b/>
          <w:bCs/>
          <w:color w:val="252525"/>
        </w:rPr>
        <w:t>[ALL classes must be taken together fall or spring of second year]</w:t>
      </w:r>
    </w:p>
    <w:p w14:paraId="3C9FE85D" w14:textId="77777777" w:rsidR="001F67D4" w:rsidRPr="00175F88" w:rsidRDefault="001F67D4" w:rsidP="001F67D4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151 Principles of Art</w:t>
      </w:r>
      <w:r w:rsidRPr="00175F88">
        <w:rPr>
          <w:rFonts w:eastAsia="Calibri" w:cstheme="minorHAnsi"/>
          <w:b/>
          <w:bCs/>
          <w:color w:val="252525"/>
        </w:rPr>
        <w:t xml:space="preserve"> [A</w:t>
      </w:r>
      <w:r>
        <w:rPr>
          <w:rFonts w:eastAsia="Calibri" w:cstheme="minorHAnsi"/>
          <w:b/>
          <w:bCs/>
          <w:color w:val="252525"/>
        </w:rPr>
        <w:t>E</w:t>
      </w:r>
      <w:r w:rsidRPr="00175F88">
        <w:rPr>
          <w:rFonts w:eastAsia="Calibri" w:cstheme="minorHAnsi"/>
          <w:b/>
          <w:bCs/>
          <w:color w:val="252525"/>
        </w:rPr>
        <w:t>]</w:t>
      </w:r>
      <w:r w:rsidRPr="00175F88">
        <w:rPr>
          <w:rFonts w:eastAsia="Calibri" w:cstheme="minorHAnsi"/>
          <w:color w:val="252525"/>
        </w:rPr>
        <w:t xml:space="preserve"> (2 credits)</w:t>
      </w:r>
    </w:p>
    <w:p w14:paraId="5DA20E07" w14:textId="77777777" w:rsidR="001F67D4" w:rsidRPr="00175F88" w:rsidRDefault="001F67D4" w:rsidP="001F67D4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203 Human Growth and Development </w:t>
      </w:r>
      <w:r w:rsidRPr="00175F88">
        <w:rPr>
          <w:rFonts w:eastAsia="Calibri" w:cstheme="minorHAnsi"/>
          <w:b/>
          <w:bCs/>
          <w:color w:val="252525"/>
        </w:rPr>
        <w:t>[SW, J1]</w:t>
      </w:r>
      <w:r w:rsidRPr="00175F88">
        <w:rPr>
          <w:rFonts w:eastAsia="Calibri" w:cstheme="minorHAnsi"/>
          <w:color w:val="252525"/>
        </w:rPr>
        <w:t xml:space="preserve"> </w:t>
      </w:r>
      <w:r w:rsidRPr="00175F88">
        <w:rPr>
          <w:rFonts w:eastAsia="Calibri" w:cstheme="minorHAnsi"/>
          <w:b/>
          <w:bCs/>
          <w:color w:val="252525"/>
        </w:rPr>
        <w:t>(</w:t>
      </w:r>
      <w:r w:rsidRPr="00175F88">
        <w:rPr>
          <w:rFonts w:eastAsia="Calibri" w:cstheme="minorHAnsi"/>
          <w:color w:val="252525"/>
        </w:rPr>
        <w:t xml:space="preserve">4 credits) </w:t>
      </w:r>
    </w:p>
    <w:p w14:paraId="2D00FF02" w14:textId="77777777" w:rsidR="001F67D4" w:rsidRPr="00175F88" w:rsidRDefault="001F67D4" w:rsidP="001F67D4">
      <w:pPr>
        <w:rPr>
          <w:rFonts w:eastAsia="Calibri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212 Clinical Experience K-8  (2 credits) </w:t>
      </w:r>
    </w:p>
    <w:p w14:paraId="1A43A8C0" w14:textId="77777777" w:rsidR="001F67D4" w:rsidRPr="001C02B3" w:rsidRDefault="001F67D4" w:rsidP="001F67D4">
      <w:pPr>
        <w:ind w:left="1800" w:hanging="1800"/>
        <w:rPr>
          <w:rFonts w:ascii="Calibri" w:eastAsia="Calibri" w:hAnsi="Calibri" w:cs="Calibri"/>
          <w:color w:val="252525"/>
          <w:sz w:val="24"/>
          <w:szCs w:val="24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215 Literature for Children and Adolescents </w:t>
      </w:r>
      <w:r w:rsidRPr="00175F88">
        <w:rPr>
          <w:rFonts w:eastAsia="Calibri" w:cstheme="minorHAnsi"/>
          <w:b/>
          <w:bCs/>
          <w:color w:val="252525"/>
        </w:rPr>
        <w:t>[HE, J1]</w:t>
      </w:r>
      <w:r w:rsidRPr="00175F88">
        <w:rPr>
          <w:rFonts w:eastAsia="Calibri" w:cstheme="minorHAnsi"/>
          <w:color w:val="252525"/>
        </w:rPr>
        <w:t xml:space="preserve"> (4</w:t>
      </w:r>
      <w:r w:rsidRPr="001C02B3">
        <w:rPr>
          <w:rFonts w:eastAsia="Calibri" w:cstheme="minorHAnsi"/>
          <w:color w:val="252525"/>
        </w:rPr>
        <w:t xml:space="preserve"> credits) or </w:t>
      </w:r>
      <w:proofErr w:type="spellStart"/>
      <w:r w:rsidRPr="001C02B3">
        <w:rPr>
          <w:rFonts w:ascii="Calibri" w:eastAsia="Calibri" w:hAnsi="Calibri" w:cs="Calibri"/>
          <w:color w:val="252525"/>
        </w:rPr>
        <w:t>OR</w:t>
      </w:r>
      <w:proofErr w:type="spellEnd"/>
      <w:r w:rsidRPr="001C02B3">
        <w:rPr>
          <w:rFonts w:ascii="Calibri" w:eastAsia="Calibri" w:hAnsi="Calibri" w:cs="Calibri"/>
          <w:color w:val="252525"/>
        </w:rPr>
        <w:t xml:space="preserve"> EDUC 214 Embedded Children’s Lit in the UK </w:t>
      </w:r>
      <w:r w:rsidRPr="001C02B3">
        <w:rPr>
          <w:rFonts w:ascii="Calibri" w:eastAsia="Calibri" w:hAnsi="Calibri" w:cs="Calibri"/>
          <w:b/>
          <w:bCs/>
          <w:color w:val="252525"/>
        </w:rPr>
        <w:t>[HE]</w:t>
      </w:r>
    </w:p>
    <w:p w14:paraId="30AD89FE" w14:textId="77777777" w:rsidR="001F67D4" w:rsidRPr="0010038E" w:rsidRDefault="001F67D4" w:rsidP="001F67D4">
      <w:pPr>
        <w:rPr>
          <w:rFonts w:eastAsiaTheme="minorEastAsia" w:cstheme="minorHAnsi"/>
          <w:color w:val="252525"/>
        </w:rPr>
      </w:pPr>
      <w:r w:rsidRPr="0010038E">
        <w:rPr>
          <w:rFonts w:eastAsia="Calibri" w:cstheme="minorHAnsi"/>
        </w:rPr>
        <w:t>_______</w:t>
      </w:r>
      <w:r w:rsidRPr="0010038E">
        <w:rPr>
          <w:rFonts w:eastAsia="Calibri" w:cstheme="minorHAnsi"/>
          <w:color w:val="252525"/>
        </w:rPr>
        <w:t xml:space="preserve"> </w:t>
      </w:r>
      <w:r w:rsidRPr="0010038E">
        <w:rPr>
          <w:rFonts w:eastAsiaTheme="minorEastAsia" w:cstheme="minorHAnsi"/>
          <w:color w:val="252525"/>
        </w:rPr>
        <w:t xml:space="preserve">EDUC 315 Art Pedagogy K-6 (2 credits) </w:t>
      </w:r>
    </w:p>
    <w:p w14:paraId="0C93B09D" w14:textId="77777777" w:rsidR="001F67D4" w:rsidRPr="0010038E" w:rsidRDefault="001F67D4" w:rsidP="001F67D4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</w:t>
      </w:r>
      <w:r w:rsidRPr="00926795">
        <w:rPr>
          <w:rFonts w:eastAsia="Calibri" w:cstheme="minorHAnsi"/>
          <w:color w:val="252525"/>
        </w:rPr>
        <w:t xml:space="preserve">EDUC 379A Educational Psychology </w:t>
      </w:r>
      <w:r w:rsidRPr="00926795">
        <w:rPr>
          <w:rFonts w:eastAsia="Calibri" w:cstheme="minorHAnsi"/>
          <w:b/>
          <w:bCs/>
          <w:color w:val="252525"/>
        </w:rPr>
        <w:t>[SW, QR, TF]</w:t>
      </w:r>
      <w:r w:rsidRPr="00926795">
        <w:rPr>
          <w:rFonts w:eastAsia="Calibri" w:cstheme="minorHAnsi"/>
          <w:color w:val="252525"/>
        </w:rPr>
        <w:t>(4 credits)</w:t>
      </w:r>
      <w:r w:rsidRPr="00175F88">
        <w:rPr>
          <w:rFonts w:eastAsia="Calibri" w:cstheme="minorHAnsi"/>
          <w:color w:val="252525"/>
        </w:rPr>
        <w:t xml:space="preserve"> </w:t>
      </w:r>
    </w:p>
    <w:p w14:paraId="18EB3AA0" w14:textId="77777777" w:rsidR="001F67D4" w:rsidRPr="00175F88" w:rsidRDefault="001F67D4" w:rsidP="001F67D4">
      <w:pPr>
        <w:rPr>
          <w:rFonts w:eastAsiaTheme="minorEastAsia" w:cstheme="minorHAnsi"/>
          <w:i/>
          <w:color w:val="252525"/>
        </w:rPr>
      </w:pPr>
    </w:p>
    <w:p w14:paraId="1334B976" w14:textId="77777777" w:rsidR="001F67D4" w:rsidRPr="00175F88" w:rsidRDefault="001F67D4" w:rsidP="001F67D4">
      <w:pPr>
        <w:rPr>
          <w:rFonts w:eastAsiaTheme="minorEastAsia" w:cstheme="minorHAnsi"/>
          <w:iCs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B6542" wp14:editId="012842C3">
                <wp:simplePos x="0" y="0"/>
                <wp:positionH relativeFrom="column">
                  <wp:posOffset>-64770</wp:posOffset>
                </wp:positionH>
                <wp:positionV relativeFrom="paragraph">
                  <wp:posOffset>116840</wp:posOffset>
                </wp:positionV>
                <wp:extent cx="52705" cy="619125"/>
                <wp:effectExtent l="9525" t="9525" r="13970" b="952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6AB9" id="AutoShape 13" o:spid="_x0000_s1026" type="#_x0000_t85" style="position:absolute;margin-left:-5.1pt;margin-top:9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325 and 334]</w:t>
      </w:r>
    </w:p>
    <w:p w14:paraId="68BB9338" w14:textId="77777777" w:rsidR="001F67D4" w:rsidRPr="00175F88" w:rsidRDefault="001F67D4" w:rsidP="001F67D4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318 Social Studies Pedagogy K-6 (4 credits) </w:t>
      </w:r>
    </w:p>
    <w:p w14:paraId="7F0BC3C0" w14:textId="77777777" w:rsidR="001F67D4" w:rsidRPr="00926795" w:rsidRDefault="001F67D4" w:rsidP="001F67D4">
      <w:pPr>
        <w:pStyle w:val="ListParagraph"/>
        <w:numPr>
          <w:ilvl w:val="1"/>
          <w:numId w:val="7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</w:t>
      </w:r>
      <w:r w:rsidRPr="00926795">
        <w:rPr>
          <w:rFonts w:eastAsiaTheme="minorEastAsia" w:cstheme="minorHAnsi"/>
          <w:color w:val="252525"/>
        </w:rPr>
        <w:t>: EDUC 379 and acceptance to ELED major</w:t>
      </w:r>
    </w:p>
    <w:p w14:paraId="016198FC" w14:textId="77777777" w:rsidR="001F67D4" w:rsidRPr="00926795" w:rsidRDefault="001F67D4" w:rsidP="001F67D4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347 Reading, Writing, Language Growth K-6 (4 credits) </w:t>
      </w:r>
    </w:p>
    <w:p w14:paraId="1836B552" w14:textId="77777777" w:rsidR="001F67D4" w:rsidRPr="00175F88" w:rsidRDefault="001F67D4" w:rsidP="001F67D4">
      <w:pPr>
        <w:pStyle w:val="ListParagraph"/>
        <w:numPr>
          <w:ilvl w:val="1"/>
          <w:numId w:val="6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</w:t>
      </w:r>
    </w:p>
    <w:p w14:paraId="1A9030E8" w14:textId="77777777" w:rsidR="001F67D4" w:rsidRPr="00175F88" w:rsidRDefault="001F67D4" w:rsidP="001F67D4">
      <w:pPr>
        <w:rPr>
          <w:rFonts w:eastAsiaTheme="minorEastAsia" w:cstheme="minorHAnsi"/>
          <w:i/>
          <w:color w:val="252525"/>
        </w:rPr>
      </w:pPr>
      <w:r w:rsidRPr="00175F88">
        <w:rPr>
          <w:rFonts w:eastAsiaTheme="minorEastAsia" w:cstheme="minorHAnsi"/>
          <w:b/>
          <w:bCs/>
          <w:noProof/>
          <w:color w:val="2525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5E5A5" wp14:editId="1197A444">
                <wp:simplePos x="0" y="0"/>
                <wp:positionH relativeFrom="column">
                  <wp:posOffset>-64770</wp:posOffset>
                </wp:positionH>
                <wp:positionV relativeFrom="paragraph">
                  <wp:posOffset>133985</wp:posOffset>
                </wp:positionV>
                <wp:extent cx="52705" cy="619125"/>
                <wp:effectExtent l="9525" t="9525" r="1397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2B657" id="AutoShape 14" o:spid="_x0000_s1026" type="#_x0000_t85" style="position:absolute;margin-left:-5.1pt;margin-top:10.55pt;width:4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"/>
            </w:pict>
          </mc:Fallback>
        </mc:AlternateContent>
      </w:r>
      <w:r w:rsidRPr="00175F88">
        <w:rPr>
          <w:rFonts w:eastAsiaTheme="minorEastAsia" w:cstheme="minorHAnsi"/>
          <w:b/>
          <w:bCs/>
          <w:i/>
          <w:color w:val="252525"/>
        </w:rPr>
        <w:t>Co-requisite Courses</w:t>
      </w:r>
      <w:r w:rsidRPr="00175F88">
        <w:rPr>
          <w:rFonts w:eastAsiaTheme="minorEastAsia" w:cstheme="minorHAnsi"/>
          <w:i/>
          <w:color w:val="252525"/>
        </w:rPr>
        <w:t xml:space="preserve"> </w:t>
      </w:r>
      <w:r w:rsidRPr="00175F88">
        <w:rPr>
          <w:rFonts w:eastAsiaTheme="minorEastAsia" w:cstheme="minorHAnsi"/>
          <w:b/>
          <w:bCs/>
          <w:iCs/>
          <w:color w:val="252525"/>
        </w:rPr>
        <w:t>[cannot be taken in same semester as 318 and 347]</w:t>
      </w:r>
    </w:p>
    <w:p w14:paraId="28B0E3E6" w14:textId="77777777" w:rsidR="001F67D4" w:rsidRPr="00175F88" w:rsidRDefault="001F67D4" w:rsidP="001F67D4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325 Mathematics Pedagogy K-6 (4 credits) </w:t>
      </w:r>
    </w:p>
    <w:p w14:paraId="2523C5D0" w14:textId="77777777" w:rsidR="001F67D4" w:rsidRPr="00175F88" w:rsidRDefault="001F67D4" w:rsidP="001F67D4">
      <w:pPr>
        <w:pStyle w:val="ListParagraph"/>
        <w:numPr>
          <w:ilvl w:val="1"/>
          <w:numId w:val="4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 xml:space="preserve">Pre-req: </w:t>
      </w:r>
      <w:r w:rsidRPr="00926795">
        <w:rPr>
          <w:rFonts w:eastAsiaTheme="minorEastAsia" w:cstheme="minorHAnsi"/>
          <w:color w:val="252525"/>
        </w:rPr>
        <w:t>EDUC 379,</w:t>
      </w:r>
      <w:r w:rsidRPr="00175F88">
        <w:rPr>
          <w:rFonts w:eastAsiaTheme="minorEastAsia" w:cstheme="minorHAnsi"/>
          <w:color w:val="252525"/>
        </w:rPr>
        <w:t xml:space="preserve"> MATH 121, 180 and acceptance to ELED major</w:t>
      </w:r>
    </w:p>
    <w:p w14:paraId="686870D3" w14:textId="77777777" w:rsidR="001F67D4" w:rsidRPr="00175F88" w:rsidRDefault="001F67D4" w:rsidP="001F67D4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334 Science Pedagogy K-6 (4 credits) </w:t>
      </w:r>
    </w:p>
    <w:p w14:paraId="09BD2FF3" w14:textId="77777777" w:rsidR="001F67D4" w:rsidRPr="00A778BF" w:rsidRDefault="001F67D4" w:rsidP="001F67D4">
      <w:pPr>
        <w:pStyle w:val="ListParagraph"/>
        <w:numPr>
          <w:ilvl w:val="1"/>
          <w:numId w:val="5"/>
        </w:numPr>
        <w:rPr>
          <w:rFonts w:cstheme="minorHAnsi"/>
          <w:color w:val="252525"/>
        </w:rPr>
      </w:pPr>
      <w:r w:rsidRPr="00175F88">
        <w:rPr>
          <w:rFonts w:eastAsiaTheme="minorEastAsia" w:cstheme="minorHAnsi"/>
          <w:color w:val="252525"/>
        </w:rPr>
        <w:t>Pre-req: successful completion of a NW course with lab, EDUC 323, and acceptance to ELED major</w:t>
      </w:r>
    </w:p>
    <w:p w14:paraId="39E53E9E" w14:textId="77777777" w:rsidR="001F67D4" w:rsidRPr="00175F88" w:rsidRDefault="001F67D4" w:rsidP="001F67D4">
      <w:pPr>
        <w:pStyle w:val="ListParagraph"/>
        <w:ind w:left="1440"/>
        <w:rPr>
          <w:rFonts w:cstheme="minorHAnsi"/>
          <w:color w:val="252525"/>
        </w:rPr>
      </w:pPr>
    </w:p>
    <w:p w14:paraId="2A9FF5DD" w14:textId="77777777" w:rsidR="001F67D4" w:rsidRPr="00175F88" w:rsidRDefault="001F67D4" w:rsidP="001F67D4">
      <w:pPr>
        <w:rPr>
          <w:rFonts w:eastAsiaTheme="minorEastAsia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="Calibri" w:cstheme="minorHAnsi"/>
          <w:color w:val="252525"/>
        </w:rPr>
        <w:t xml:space="preserve"> EDUC 305 Human Exceptionalities (1 credit) Pre-req: EDUC 203</w:t>
      </w:r>
    </w:p>
    <w:p w14:paraId="55A7D72E" w14:textId="77777777" w:rsidR="001F67D4" w:rsidRPr="00926795" w:rsidRDefault="001F67D4" w:rsidP="001F67D4">
      <w:pPr>
        <w:rPr>
          <w:rFonts w:eastAsia="Times New Roman" w:cstheme="minorHAnsi"/>
          <w:color w:val="252525"/>
        </w:rPr>
      </w:pPr>
      <w:r w:rsidRPr="00175F88">
        <w:rPr>
          <w:rFonts w:eastAsia="Calibri" w:cstheme="minorHAnsi"/>
        </w:rPr>
        <w:t>_______</w:t>
      </w:r>
      <w:r w:rsidRPr="00175F88">
        <w:rPr>
          <w:rFonts w:eastAsiaTheme="minorEastAsia" w:cstheme="minorHAnsi"/>
          <w:color w:val="252525"/>
        </w:rPr>
        <w:t xml:space="preserve"> EDUC 313 </w:t>
      </w:r>
      <w:r w:rsidRPr="00926795">
        <w:rPr>
          <w:rFonts w:eastAsiaTheme="minorEastAsia" w:cstheme="minorHAnsi"/>
          <w:color w:val="252525"/>
        </w:rPr>
        <w:t xml:space="preserve">Teaching Physical Education K-6 (1 credit) </w:t>
      </w:r>
    </w:p>
    <w:p w14:paraId="22F6ECE2" w14:textId="77777777" w:rsidR="001F67D4" w:rsidRPr="00926795" w:rsidRDefault="001F67D4" w:rsidP="001F67D4">
      <w:pPr>
        <w:pStyle w:val="ListParagraph"/>
        <w:numPr>
          <w:ilvl w:val="1"/>
          <w:numId w:val="1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 xml:space="preserve">Pre-req: EDUC 379 and acceptance to ELED major </w:t>
      </w:r>
    </w:p>
    <w:p w14:paraId="75EA6687" w14:textId="77777777" w:rsidR="001F67D4" w:rsidRPr="00926795" w:rsidRDefault="001F67D4" w:rsidP="001F67D4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333 Music Pedagogy K-6 </w:t>
      </w:r>
      <w:r w:rsidRPr="00926795">
        <w:rPr>
          <w:rFonts w:eastAsiaTheme="minorEastAsia" w:cstheme="minorHAnsi"/>
          <w:b/>
          <w:bCs/>
          <w:color w:val="252525"/>
        </w:rPr>
        <w:t>[AE]</w:t>
      </w:r>
      <w:r w:rsidRPr="00926795">
        <w:rPr>
          <w:rFonts w:eastAsiaTheme="minorEastAsia" w:cstheme="minorHAnsi"/>
          <w:color w:val="252525"/>
        </w:rPr>
        <w:t xml:space="preserve"> (2 credits) </w:t>
      </w:r>
    </w:p>
    <w:p w14:paraId="3C6C2D5F" w14:textId="77777777" w:rsidR="001F67D4" w:rsidRPr="00926795" w:rsidRDefault="001F67D4" w:rsidP="001F67D4">
      <w:pPr>
        <w:pStyle w:val="ListParagraph"/>
        <w:numPr>
          <w:ilvl w:val="1"/>
          <w:numId w:val="3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150 or music proficiency, EDUC 379 and acceptance to ELED major</w:t>
      </w:r>
    </w:p>
    <w:p w14:paraId="1D1577BF" w14:textId="77777777" w:rsidR="001F67D4" w:rsidRPr="00926795" w:rsidRDefault="001F67D4" w:rsidP="001F67D4">
      <w:pPr>
        <w:rPr>
          <w:rFonts w:eastAsiaTheme="minorEastAsia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359 Issues in Education K-12 (Take semester prior to student teaching) (1 credit) </w:t>
      </w:r>
    </w:p>
    <w:p w14:paraId="5B9F92E2" w14:textId="77777777" w:rsidR="001F67D4" w:rsidRPr="00926795" w:rsidRDefault="001F67D4" w:rsidP="001F67D4">
      <w:pPr>
        <w:pStyle w:val="ListParagraph"/>
        <w:numPr>
          <w:ilvl w:val="1"/>
          <w:numId w:val="8"/>
        </w:numPr>
        <w:shd w:val="clear" w:color="auto" w:fill="FFFFFF" w:themeFill="background1"/>
        <w:rPr>
          <w:rFonts w:eastAsia="Times New Roman"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Must be taken semester before student teaching</w:t>
      </w:r>
    </w:p>
    <w:p w14:paraId="13D2C04C" w14:textId="77777777" w:rsidR="001F67D4" w:rsidRPr="00926795" w:rsidRDefault="001F67D4" w:rsidP="001F67D4">
      <w:pPr>
        <w:rPr>
          <w:rFonts w:eastAsia="Times New Roman" w:cstheme="minorHAnsi"/>
          <w:color w:val="252525"/>
        </w:rPr>
      </w:pPr>
      <w:r w:rsidRPr="00926795">
        <w:rPr>
          <w:rFonts w:eastAsia="Calibri" w:cstheme="minorHAnsi"/>
        </w:rPr>
        <w:t>_______</w:t>
      </w:r>
      <w:r w:rsidRPr="00926795">
        <w:rPr>
          <w:rFonts w:eastAsiaTheme="minorEastAsia" w:cstheme="minorHAnsi"/>
          <w:color w:val="252525"/>
        </w:rPr>
        <w:t xml:space="preserve"> EDUC 390 Ethics in Human Relations </w:t>
      </w:r>
      <w:r w:rsidRPr="00926795">
        <w:rPr>
          <w:rFonts w:eastAsiaTheme="minorEastAsia" w:cstheme="minorHAnsi"/>
          <w:b/>
          <w:bCs/>
          <w:color w:val="252525"/>
        </w:rPr>
        <w:t>[CS]</w:t>
      </w:r>
      <w:r w:rsidRPr="00926795">
        <w:rPr>
          <w:rFonts w:eastAsiaTheme="minorEastAsia" w:cstheme="minorHAnsi"/>
          <w:color w:val="252525"/>
        </w:rPr>
        <w:t xml:space="preserve"> (4 credits) </w:t>
      </w:r>
    </w:p>
    <w:p w14:paraId="1727CF12" w14:textId="77777777" w:rsidR="001F67D4" w:rsidRPr="00175F88" w:rsidRDefault="001F67D4" w:rsidP="001F67D4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926795">
        <w:rPr>
          <w:rFonts w:eastAsiaTheme="minorEastAsia" w:cstheme="minorHAnsi"/>
          <w:color w:val="252525"/>
        </w:rPr>
        <w:t>Pre-req: EDUC 379</w:t>
      </w:r>
      <w:r w:rsidRPr="00175F88">
        <w:rPr>
          <w:rFonts w:eastAsiaTheme="minorEastAsia" w:cstheme="minorHAnsi"/>
          <w:color w:val="252525"/>
        </w:rPr>
        <w:t xml:space="preserve"> and acceptance to ELED major, taken one or two semesters right before student teaching</w:t>
      </w:r>
    </w:p>
    <w:p w14:paraId="6D3FA680" w14:textId="77777777" w:rsidR="001F67D4" w:rsidRPr="00175F88" w:rsidRDefault="001F67D4" w:rsidP="001F67D4">
      <w:pPr>
        <w:rPr>
          <w:rFonts w:eastAsia="Calibri" w:cstheme="minorHAnsi"/>
        </w:rPr>
      </w:pPr>
      <w:r w:rsidRPr="00175F88">
        <w:rPr>
          <w:rFonts w:eastAsia="Calibri" w:cstheme="minorHAnsi"/>
          <w:b/>
          <w:bCs/>
          <w:i/>
        </w:rPr>
        <w:t>Capstone Experience</w:t>
      </w:r>
      <w:r w:rsidRPr="00175F88">
        <w:rPr>
          <w:rFonts w:eastAsia="Calibri" w:cstheme="minorHAnsi"/>
          <w:i/>
        </w:rPr>
        <w:t xml:space="preserve"> </w:t>
      </w:r>
      <w:r w:rsidRPr="00175F88">
        <w:rPr>
          <w:rFonts w:eastAsiaTheme="minorEastAsia" w:cstheme="minorHAnsi"/>
          <w:color w:val="252525"/>
        </w:rPr>
        <w:t>Pre-req: successful completion of all requirements</w:t>
      </w:r>
    </w:p>
    <w:p w14:paraId="3DE368D9" w14:textId="77777777" w:rsidR="001F67D4" w:rsidRPr="001C02B3" w:rsidRDefault="001F67D4" w:rsidP="001F67D4">
      <w:pPr>
        <w:rPr>
          <w:rFonts w:eastAsiaTheme="minorEastAsia" w:cstheme="minorHAnsi"/>
          <w:b/>
          <w:bCs/>
          <w:color w:val="252525"/>
        </w:rPr>
      </w:pPr>
      <w:r w:rsidRPr="001C02B3">
        <w:rPr>
          <w:rFonts w:eastAsia="Calibri" w:cstheme="minorHAnsi"/>
        </w:rPr>
        <w:t>_______</w:t>
      </w:r>
      <w:r w:rsidRPr="001C02B3">
        <w:rPr>
          <w:rFonts w:eastAsiaTheme="minorEastAsia" w:cstheme="minorHAnsi"/>
          <w:color w:val="252525"/>
        </w:rPr>
        <w:t xml:space="preserve"> EDUC 361* Student Teaching K-8 (16 credits) </w:t>
      </w:r>
    </w:p>
    <w:p w14:paraId="583A197C" w14:textId="77777777" w:rsidR="001F67D4" w:rsidRPr="001C02B3" w:rsidRDefault="001F67D4" w:rsidP="001F67D4">
      <w:pPr>
        <w:pStyle w:val="ListParagraph"/>
        <w:numPr>
          <w:ilvl w:val="1"/>
          <w:numId w:val="2"/>
        </w:numPr>
        <w:rPr>
          <w:rFonts w:cstheme="minorHAnsi"/>
          <w:color w:val="252525"/>
        </w:rPr>
      </w:pPr>
      <w:r w:rsidRPr="001C02B3">
        <w:rPr>
          <w:rFonts w:eastAsiaTheme="minorEastAsia" w:cstheme="minorHAnsi"/>
          <w:color w:val="252525"/>
        </w:rPr>
        <w:t>For students obtaining a 5-8 Middle Level Endorsement, typically 12 weeks spent in an Elementary classroom and 5 weeks in an Endorsement-specific setting</w:t>
      </w:r>
    </w:p>
    <w:p w14:paraId="47F07CEB" w14:textId="77777777" w:rsidR="001F67D4" w:rsidRDefault="001F67D4" w:rsidP="001F67D4">
      <w:pPr>
        <w:rPr>
          <w:rFonts w:cstheme="minorHAnsi"/>
          <w:iCs/>
          <w:color w:val="252525"/>
        </w:rPr>
      </w:pPr>
    </w:p>
    <w:p w14:paraId="6FF51929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Notes:</w:t>
      </w:r>
    </w:p>
    <w:p w14:paraId="28D33946" w14:textId="77777777" w:rsidR="001F67D4" w:rsidRPr="001F67D4" w:rsidRDefault="001F67D4" w:rsidP="001F67D4">
      <w:pPr>
        <w:rPr>
          <w:rFonts w:cstheme="minorHAnsi"/>
          <w:iCs/>
          <w:color w:val="252525"/>
        </w:rPr>
      </w:pPr>
    </w:p>
    <w:p w14:paraId="4A49042D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Classes to be taken first year/second year</w:t>
      </w:r>
    </w:p>
    <w:p w14:paraId="6E3212B4" w14:textId="77777777" w:rsidR="001F67D4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111, EDUC 109, MATH 121, MATH 180</w:t>
      </w:r>
      <w:r>
        <w:rPr>
          <w:rFonts w:cstheme="minorHAnsi"/>
          <w:iCs/>
          <w:color w:val="252525"/>
        </w:rPr>
        <w:t xml:space="preserve"> </w:t>
      </w:r>
      <w:r w:rsidRPr="00175F88">
        <w:rPr>
          <w:rFonts w:cstheme="minorHAnsi"/>
          <w:iCs/>
          <w:color w:val="252525"/>
        </w:rPr>
        <w:t>(if possible), EDUC 150</w:t>
      </w:r>
      <w:r>
        <w:rPr>
          <w:rFonts w:cstheme="minorHAnsi"/>
          <w:iCs/>
          <w:color w:val="252525"/>
        </w:rPr>
        <w:t xml:space="preserve">, </w:t>
      </w:r>
    </w:p>
    <w:p w14:paraId="120473DC" w14:textId="77777777" w:rsidR="001F67D4" w:rsidRPr="00175F88" w:rsidRDefault="001F67D4" w:rsidP="001F67D4">
      <w:pPr>
        <w:ind w:firstLine="720"/>
        <w:rPr>
          <w:rFonts w:cstheme="minorHAnsi"/>
          <w:iCs/>
          <w:color w:val="252525"/>
        </w:rPr>
      </w:pPr>
      <w:r w:rsidRPr="001C02B3">
        <w:rPr>
          <w:bCs/>
        </w:rPr>
        <w:t xml:space="preserve">NATURAL WORLD </w:t>
      </w:r>
      <w:r w:rsidRPr="001C02B3">
        <w:t>requirement (any NW course with a lab may be chosen)</w:t>
      </w:r>
    </w:p>
    <w:p w14:paraId="4FDD8B20" w14:textId="77777777" w:rsidR="001F67D4" w:rsidRPr="001C02B3" w:rsidRDefault="001F67D4" w:rsidP="001F67D4">
      <w:pPr>
        <w:ind w:firstLine="720"/>
        <w:rPr>
          <w:rFonts w:ascii="Arial" w:eastAsia="Times New Roman" w:hAnsi="Arial" w:cs="Arial"/>
          <w:color w:val="252525"/>
          <w:sz w:val="16"/>
          <w:szCs w:val="16"/>
        </w:rPr>
      </w:pPr>
      <w:r w:rsidRPr="001C02B3">
        <w:rPr>
          <w:rFonts w:ascii="Calibri" w:eastAsia="Calibri" w:hAnsi="Calibri" w:cs="Calibri"/>
          <w:color w:val="252525"/>
          <w:sz w:val="24"/>
          <w:szCs w:val="24"/>
        </w:rPr>
        <w:t xml:space="preserve">First-Year Teacher Shadow Field Experience </w:t>
      </w:r>
      <w:r w:rsidRPr="00E23DA1">
        <w:rPr>
          <w:rFonts w:ascii="Calibri" w:eastAsia="Calibri" w:hAnsi="Calibri" w:cs="Calibri"/>
          <w:color w:val="252525"/>
          <w:sz w:val="20"/>
          <w:szCs w:val="20"/>
        </w:rPr>
        <w:t xml:space="preserve">(to be completed prior to enrollment in the BLOCK) </w:t>
      </w:r>
    </w:p>
    <w:p w14:paraId="012F1A0E" w14:textId="77777777" w:rsidR="001F67D4" w:rsidRPr="00175F88" w:rsidRDefault="001F67D4" w:rsidP="001F67D4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Elementary Block classes – Taken together all one semester of second year</w:t>
      </w:r>
    </w:p>
    <w:p w14:paraId="07072CE2" w14:textId="77777777" w:rsidR="001F67D4" w:rsidRPr="00175F88" w:rsidRDefault="001F67D4" w:rsidP="001F67D4">
      <w:pPr>
        <w:rPr>
          <w:rFonts w:cstheme="minorHAnsi"/>
          <w:iCs/>
          <w:color w:val="252525"/>
        </w:rPr>
      </w:pPr>
    </w:p>
    <w:p w14:paraId="39518A82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Sequencing of Courses</w:t>
      </w:r>
    </w:p>
    <w:p w14:paraId="083B693F" w14:textId="77777777" w:rsidR="001F67D4" w:rsidRPr="001C02B3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</w:r>
      <w:r w:rsidRPr="001C02B3">
        <w:rPr>
          <w:rFonts w:cstheme="minorHAnsi"/>
          <w:iCs/>
          <w:color w:val="252525"/>
        </w:rPr>
        <w:t>EDUC 111 pre-req for all other EDUC classes (except EDUC 109)</w:t>
      </w:r>
    </w:p>
    <w:p w14:paraId="6A4140BE" w14:textId="77777777" w:rsidR="001F67D4" w:rsidRPr="001C02B3" w:rsidRDefault="001F67D4" w:rsidP="001F67D4">
      <w:pPr>
        <w:ind w:left="1620" w:hanging="90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323 needs to be taken after NW and before EDUC 334 – best to place opposite semester of the Elementary Block in second year</w:t>
      </w:r>
    </w:p>
    <w:p w14:paraId="645DB554" w14:textId="77777777" w:rsidR="001F67D4" w:rsidRPr="001C02B3" w:rsidRDefault="001F67D4" w:rsidP="001F67D4">
      <w:pPr>
        <w:ind w:left="720"/>
        <w:rPr>
          <w:iCs/>
          <w:color w:val="252525"/>
        </w:rPr>
      </w:pPr>
      <w:r w:rsidRPr="001C02B3">
        <w:rPr>
          <w:iCs/>
          <w:color w:val="252525"/>
        </w:rPr>
        <w:t>MATH 121 and 180 need to be taken before EDUC 325</w:t>
      </w:r>
    </w:p>
    <w:p w14:paraId="7A023E77" w14:textId="77777777" w:rsidR="001F67D4" w:rsidRPr="001C02B3" w:rsidRDefault="001F67D4" w:rsidP="001F67D4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318 and 347 need to be taken in same semester and not with EDUC 325 and 334</w:t>
      </w:r>
    </w:p>
    <w:p w14:paraId="43234B19" w14:textId="77777777" w:rsidR="001F67D4" w:rsidRPr="001C02B3" w:rsidRDefault="001F67D4" w:rsidP="001F67D4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>EDUC 325 and 334 need to be taken in same semester and not with EDUC 318 and 347</w:t>
      </w:r>
    </w:p>
    <w:p w14:paraId="3C04DF44" w14:textId="77777777" w:rsidR="001F67D4" w:rsidRPr="001C02B3" w:rsidRDefault="001F67D4" w:rsidP="001F67D4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390 taken </w:t>
      </w:r>
      <w:r>
        <w:rPr>
          <w:rFonts w:cstheme="minorHAnsi"/>
          <w:iCs/>
          <w:color w:val="252525"/>
        </w:rPr>
        <w:t>Junior/Senior year</w:t>
      </w:r>
    </w:p>
    <w:p w14:paraId="21F5FDBC" w14:textId="77777777" w:rsidR="001F67D4" w:rsidRDefault="001F67D4" w:rsidP="001F67D4">
      <w:pPr>
        <w:ind w:left="720"/>
        <w:rPr>
          <w:rFonts w:cstheme="minorHAnsi"/>
          <w:iCs/>
          <w:color w:val="252525"/>
        </w:rPr>
      </w:pPr>
      <w:r w:rsidRPr="001C02B3">
        <w:rPr>
          <w:rFonts w:cstheme="minorHAnsi"/>
          <w:iCs/>
          <w:color w:val="252525"/>
        </w:rPr>
        <w:t xml:space="preserve">EDUC 359 taken the semester before student teaching </w:t>
      </w:r>
    </w:p>
    <w:p w14:paraId="7513DA74" w14:textId="77777777" w:rsidR="001F67D4" w:rsidRPr="00175F88" w:rsidRDefault="001F67D4" w:rsidP="001F67D4">
      <w:pPr>
        <w:ind w:left="720"/>
        <w:rPr>
          <w:rFonts w:cstheme="minorHAnsi"/>
          <w:iCs/>
          <w:color w:val="252525"/>
        </w:rPr>
      </w:pPr>
    </w:p>
    <w:p w14:paraId="15B08715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Integrations Requirements fulfilled in Education courses</w:t>
      </w:r>
    </w:p>
    <w:p w14:paraId="303AFCAF" w14:textId="77777777" w:rsidR="001F67D4" w:rsidRPr="001F67D4" w:rsidRDefault="001F67D4" w:rsidP="001F67D4">
      <w:pPr>
        <w:ind w:firstLine="720"/>
        <w:rPr>
          <w:rFonts w:cstheme="minorHAnsi"/>
          <w:iCs/>
          <w:color w:val="252525"/>
          <w:sz w:val="16"/>
          <w:szCs w:val="16"/>
        </w:rPr>
      </w:pPr>
    </w:p>
    <w:p w14:paraId="79D75680" w14:textId="77777777" w:rsidR="001F67D4" w:rsidRDefault="001F67D4" w:rsidP="001F67D4">
      <w:pPr>
        <w:ind w:firstLine="720"/>
        <w:rPr>
          <w:rFonts w:cstheme="minorHAnsi"/>
          <w:iCs/>
          <w:color w:val="252525"/>
        </w:rPr>
        <w:sectPr w:rsidR="001F67D4" w:rsidSect="001F67D4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61FC870F" w14:textId="018581F5" w:rsidR="001F67D4" w:rsidRPr="00175F88" w:rsidRDefault="001F67D4" w:rsidP="001F67D4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EDUC 111 –  EX</w:t>
      </w:r>
    </w:p>
    <w:p w14:paraId="2FD64136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150 – AE, AR</w:t>
      </w:r>
    </w:p>
    <w:p w14:paraId="49908AA2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151 - AE</w:t>
      </w:r>
    </w:p>
    <w:p w14:paraId="492356C5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203  - SW, J1</w:t>
      </w:r>
    </w:p>
    <w:p w14:paraId="6BC4AF50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</w:t>
      </w:r>
      <w:r>
        <w:rPr>
          <w:rFonts w:cstheme="minorHAnsi"/>
          <w:iCs/>
          <w:color w:val="252525"/>
        </w:rPr>
        <w:t>DUC</w:t>
      </w:r>
      <w:r w:rsidRPr="00175F88">
        <w:rPr>
          <w:rFonts w:cstheme="minorHAnsi"/>
          <w:iCs/>
          <w:color w:val="252525"/>
        </w:rPr>
        <w:t xml:space="preserve"> 214  -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7386718B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215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07BEC77A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216 – HE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J1</w:t>
      </w:r>
    </w:p>
    <w:p w14:paraId="3CF74F0A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333 - AE</w:t>
      </w:r>
    </w:p>
    <w:p w14:paraId="76A0038D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379A – SW, QR, TF</w:t>
      </w:r>
    </w:p>
    <w:p w14:paraId="73B53F04" w14:textId="77777777" w:rsidR="001F67D4" w:rsidRPr="00175F88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EDUC 390 – CS</w:t>
      </w:r>
    </w:p>
    <w:p w14:paraId="0B3F73F8" w14:textId="77777777" w:rsidR="001F67D4" w:rsidRDefault="001F67D4" w:rsidP="001F67D4">
      <w:pPr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ab/>
        <w:t>MATH 1</w:t>
      </w:r>
      <w:r>
        <w:rPr>
          <w:rFonts w:cstheme="minorHAnsi"/>
          <w:iCs/>
          <w:color w:val="252525"/>
        </w:rPr>
        <w:t>21</w:t>
      </w:r>
      <w:r w:rsidRPr="00175F88">
        <w:rPr>
          <w:rFonts w:cstheme="minorHAnsi"/>
          <w:iCs/>
          <w:color w:val="252525"/>
        </w:rPr>
        <w:t xml:space="preserve"> – AS</w:t>
      </w:r>
    </w:p>
    <w:p w14:paraId="1C5099C8" w14:textId="77777777" w:rsidR="001F67D4" w:rsidRPr="00175F88" w:rsidRDefault="001F67D4" w:rsidP="001F67D4">
      <w:pPr>
        <w:ind w:firstLine="720"/>
        <w:rPr>
          <w:rFonts w:cstheme="minorHAnsi"/>
          <w:iCs/>
          <w:color w:val="252525"/>
        </w:rPr>
      </w:pPr>
      <w:r w:rsidRPr="00175F88">
        <w:rPr>
          <w:rFonts w:cstheme="minorHAnsi"/>
          <w:iCs/>
          <w:color w:val="252525"/>
        </w:rPr>
        <w:t>MATH 180 – AS</w:t>
      </w:r>
      <w:r>
        <w:rPr>
          <w:rFonts w:cstheme="minorHAnsi"/>
          <w:iCs/>
          <w:color w:val="252525"/>
        </w:rPr>
        <w:t>,</w:t>
      </w:r>
      <w:r w:rsidRPr="00175F88">
        <w:rPr>
          <w:rFonts w:cstheme="minorHAnsi"/>
          <w:iCs/>
          <w:color w:val="252525"/>
        </w:rPr>
        <w:t xml:space="preserve"> T</w:t>
      </w:r>
      <w:r>
        <w:rPr>
          <w:rFonts w:cstheme="minorHAnsi"/>
          <w:iCs/>
          <w:color w:val="252525"/>
        </w:rPr>
        <w:t>I</w:t>
      </w:r>
    </w:p>
    <w:p w14:paraId="098C7608" w14:textId="77777777" w:rsidR="001F67D4" w:rsidRDefault="001F67D4" w:rsidP="001F67D4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  <w:sectPr w:rsidR="001F67D4" w:rsidSect="001F67D4">
          <w:type w:val="continuous"/>
          <w:pgSz w:w="12240" w:h="15840" w:code="1"/>
          <w:pgMar w:top="1440" w:right="1440" w:bottom="1152" w:left="1440" w:header="720" w:footer="720" w:gutter="0"/>
          <w:cols w:num="2" w:space="720"/>
          <w:titlePg/>
          <w:docGrid w:linePitch="360"/>
        </w:sectPr>
      </w:pPr>
    </w:p>
    <w:p w14:paraId="158CCA08" w14:textId="551E616D" w:rsidR="00175F88" w:rsidRPr="00175F88" w:rsidRDefault="00175F88" w:rsidP="001F67D4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</w:pPr>
    </w:p>
    <w:sectPr w:rsidR="00175F88" w:rsidRPr="00175F88" w:rsidSect="001F67D4">
      <w:type w:val="continuous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10038E"/>
    <w:rsid w:val="00136FA9"/>
    <w:rsid w:val="0016412D"/>
    <w:rsid w:val="00175F88"/>
    <w:rsid w:val="001D6E39"/>
    <w:rsid w:val="001F67D4"/>
    <w:rsid w:val="002D3970"/>
    <w:rsid w:val="00302976"/>
    <w:rsid w:val="00516BD2"/>
    <w:rsid w:val="00576B06"/>
    <w:rsid w:val="005B4A32"/>
    <w:rsid w:val="00763775"/>
    <w:rsid w:val="00975519"/>
    <w:rsid w:val="00997DA9"/>
    <w:rsid w:val="00A778BF"/>
    <w:rsid w:val="00C020CD"/>
    <w:rsid w:val="00C0789F"/>
    <w:rsid w:val="00C64BB9"/>
    <w:rsid w:val="00D9213F"/>
    <w:rsid w:val="00E23DA1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Williamson, Erik</cp:lastModifiedBy>
  <cp:revision>5</cp:revision>
  <dcterms:created xsi:type="dcterms:W3CDTF">2021-03-26T15:39:00Z</dcterms:created>
  <dcterms:modified xsi:type="dcterms:W3CDTF">2021-03-29T17:13:00Z</dcterms:modified>
</cp:coreProperties>
</file>